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5A59" w14:textId="0A0015A0" w:rsidR="00717AC0" w:rsidRPr="00270041" w:rsidRDefault="00270041" w:rsidP="00A9485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Eduqas</w:t>
      </w:r>
      <w:proofErr w:type="spellEnd"/>
      <w:r>
        <w:rPr>
          <w:b/>
          <w:bCs/>
          <w:sz w:val="28"/>
          <w:szCs w:val="28"/>
        </w:rPr>
        <w:t xml:space="preserve"> – English Language – </w:t>
      </w:r>
      <w:r w:rsidR="00170B35">
        <w:rPr>
          <w:b/>
          <w:bCs/>
          <w:sz w:val="28"/>
          <w:szCs w:val="28"/>
        </w:rPr>
        <w:t>Baking</w:t>
      </w:r>
      <w:r>
        <w:rPr>
          <w:b/>
          <w:bCs/>
          <w:sz w:val="28"/>
          <w:szCs w:val="28"/>
        </w:rPr>
        <w:t xml:space="preserve"> – Component 1</w:t>
      </w:r>
    </w:p>
    <w:p w14:paraId="69EFEFCE" w14:textId="77777777" w:rsidR="00717AC0" w:rsidRDefault="00000000" w:rsidP="00A94850">
      <w:r>
        <w:rPr>
          <w:b/>
          <w:bCs/>
          <w:sz w:val="24"/>
          <w:szCs w:val="24"/>
        </w:rPr>
        <w:t>20th Century Literature Reading and Creative Prose Writing</w:t>
      </w:r>
    </w:p>
    <w:p w14:paraId="34CFAC1F" w14:textId="77777777" w:rsidR="00717AC0" w:rsidRDefault="00000000" w:rsidP="00A948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hour 45 minutes</w:t>
      </w:r>
    </w:p>
    <w:p w14:paraId="516344CD" w14:textId="77777777" w:rsidR="00A94850" w:rsidRDefault="00A94850" w:rsidP="00A94850"/>
    <w:p w14:paraId="134EA0DB" w14:textId="77777777" w:rsidR="00717AC0" w:rsidRPr="00A94850" w:rsidRDefault="00000000" w:rsidP="00A94850">
      <w:pPr>
        <w:jc w:val="center"/>
        <w:rPr>
          <w:b/>
          <w:bCs/>
        </w:rPr>
      </w:pPr>
      <w:r w:rsidRPr="00A94850">
        <w:rPr>
          <w:b/>
          <w:bCs/>
          <w:sz w:val="24"/>
          <w:szCs w:val="24"/>
        </w:rPr>
        <w:t>SECTION A: 40 marks</w:t>
      </w:r>
    </w:p>
    <w:p w14:paraId="549814C1" w14:textId="75DF1002" w:rsidR="00717AC0" w:rsidRPr="00A94850" w:rsidRDefault="00000000" w:rsidP="00A94850">
      <w:pPr>
        <w:jc w:val="center"/>
        <w:rPr>
          <w:b/>
          <w:bCs/>
        </w:rPr>
      </w:pPr>
      <w:r w:rsidRPr="00A94850">
        <w:rPr>
          <w:b/>
          <w:bCs/>
        </w:rPr>
        <w:t>Read carefully the passage</w:t>
      </w:r>
      <w:r w:rsidR="006D32DA" w:rsidRPr="00A94850">
        <w:rPr>
          <w:b/>
          <w:bCs/>
        </w:rPr>
        <w:t>, t</w:t>
      </w:r>
      <w:r w:rsidRPr="00A94850">
        <w:rPr>
          <w:b/>
          <w:bCs/>
        </w:rPr>
        <w:t>hen answer all the questions below.</w:t>
      </w:r>
    </w:p>
    <w:p w14:paraId="4DE20F91" w14:textId="77777777" w:rsidR="006D32DA" w:rsidRDefault="006D32DA" w:rsidP="006D32DA">
      <w:pPr>
        <w:spacing w:after="40"/>
      </w:pPr>
    </w:p>
    <w:p w14:paraId="603B11A1" w14:textId="0123BC61" w:rsidR="006D32DA" w:rsidRDefault="006D32DA" w:rsidP="006D32DA">
      <w:r>
        <w:rPr>
          <w:b/>
          <w:bCs/>
          <w:sz w:val="20"/>
          <w:szCs w:val="20"/>
        </w:rPr>
        <w:t>0 1</w:t>
      </w:r>
      <w:r>
        <w:tab/>
      </w:r>
      <w:r w:rsidRPr="006D32DA">
        <w:rPr>
          <w:b/>
          <w:bCs/>
        </w:rPr>
        <w:t>Read lines 1–</w:t>
      </w:r>
      <w:r w:rsidR="0099280B">
        <w:rPr>
          <w:b/>
          <w:bCs/>
        </w:rPr>
        <w:t>5</w:t>
      </w:r>
      <w:r w:rsidRPr="006D32DA">
        <w:rPr>
          <w:b/>
          <w:bCs/>
        </w:rPr>
        <w:t>.</w:t>
      </w:r>
    </w:p>
    <w:p w14:paraId="597B280D" w14:textId="77777777" w:rsidR="006D32DA" w:rsidRDefault="006D32DA" w:rsidP="006D32DA"/>
    <w:p w14:paraId="4D4E6A37" w14:textId="5447C11A" w:rsidR="00717AC0" w:rsidRDefault="0099280B" w:rsidP="0099280B">
      <w:pPr>
        <w:ind w:left="720"/>
      </w:pPr>
      <w:r w:rsidRPr="0099280B">
        <w:t xml:space="preserve">List </w:t>
      </w:r>
      <w:r w:rsidRPr="0099280B">
        <w:rPr>
          <w:b/>
          <w:bCs/>
        </w:rPr>
        <w:t>five</w:t>
      </w:r>
      <w:r w:rsidRPr="0099280B">
        <w:t xml:space="preserve"> things you learn about Anne’s feelings and preparations for the cake in these lines</w:t>
      </w:r>
      <w:r w:rsidR="00000000">
        <w:t>.</w:t>
      </w:r>
      <w:r w:rsidR="001D2A53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0000">
        <w:t>[5]</w:t>
      </w:r>
    </w:p>
    <w:p w14:paraId="25D1C601" w14:textId="77777777" w:rsidR="006D32DA" w:rsidRDefault="006D32DA">
      <w:pPr>
        <w:spacing w:after="120"/>
      </w:pPr>
    </w:p>
    <w:p w14:paraId="410ED71D" w14:textId="34F2FF6F" w:rsidR="006D32DA" w:rsidRDefault="006D32DA" w:rsidP="006D32DA">
      <w:r>
        <w:rPr>
          <w:b/>
          <w:bCs/>
          <w:sz w:val="20"/>
          <w:szCs w:val="20"/>
        </w:rPr>
        <w:t>0 2</w:t>
      </w:r>
      <w:r>
        <w:tab/>
      </w:r>
      <w:r w:rsidRPr="006D32DA">
        <w:rPr>
          <w:b/>
          <w:bCs/>
        </w:rPr>
        <w:t xml:space="preserve">Read lines </w:t>
      </w:r>
      <w:r w:rsidR="0099280B">
        <w:rPr>
          <w:b/>
          <w:bCs/>
        </w:rPr>
        <w:t>6</w:t>
      </w:r>
      <w:r w:rsidRPr="006D32DA">
        <w:rPr>
          <w:b/>
          <w:bCs/>
        </w:rPr>
        <w:t>–</w:t>
      </w:r>
      <w:r w:rsidR="00D71976">
        <w:rPr>
          <w:b/>
          <w:bCs/>
        </w:rPr>
        <w:t>1</w:t>
      </w:r>
      <w:r w:rsidR="0099280B">
        <w:rPr>
          <w:b/>
          <w:bCs/>
        </w:rPr>
        <w:t>1</w:t>
      </w:r>
      <w:r w:rsidRPr="006D32DA">
        <w:rPr>
          <w:b/>
          <w:bCs/>
        </w:rPr>
        <w:t>.</w:t>
      </w:r>
    </w:p>
    <w:p w14:paraId="174156D9" w14:textId="77777777" w:rsidR="006D32DA" w:rsidRDefault="006D32DA" w:rsidP="006D32DA"/>
    <w:p w14:paraId="5BD185C8" w14:textId="5300AB5B" w:rsidR="006D32DA" w:rsidRDefault="0099280B" w:rsidP="0099280B">
      <w:pPr>
        <w:ind w:left="720"/>
      </w:pPr>
      <w:r w:rsidRPr="0099280B">
        <w:t xml:space="preserve">What impressions does the writer create of </w:t>
      </w:r>
      <w:r>
        <w:t>Marilla and Anne’s relationship in these lines</w:t>
      </w:r>
      <w:r w:rsidR="00000000">
        <w:t xml:space="preserve">?    </w:t>
      </w:r>
      <w:r w:rsidR="006D32DA">
        <w:tab/>
      </w:r>
      <w:r w:rsidR="006D32D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0000">
        <w:t>[5]</w:t>
      </w:r>
    </w:p>
    <w:p w14:paraId="09048DCE" w14:textId="77777777" w:rsidR="006D32DA" w:rsidRDefault="006D32DA" w:rsidP="006D32DA">
      <w:pPr>
        <w:ind w:firstLine="720"/>
      </w:pPr>
    </w:p>
    <w:p w14:paraId="093A29D9" w14:textId="7295119C" w:rsidR="00717AC0" w:rsidRDefault="00000000" w:rsidP="006D32DA">
      <w:pPr>
        <w:ind w:left="720"/>
      </w:pPr>
      <w:r>
        <w:t>You must refer to the language used in the text to support your answer, using relevant subject terminology where appropriate.</w:t>
      </w:r>
    </w:p>
    <w:p w14:paraId="7DCF135A" w14:textId="77777777" w:rsidR="006D32DA" w:rsidRDefault="006D32DA" w:rsidP="006D32DA">
      <w:pPr>
        <w:ind w:left="720"/>
      </w:pPr>
    </w:p>
    <w:p w14:paraId="26201579" w14:textId="28F6A9B3" w:rsidR="006D32DA" w:rsidRDefault="006D32DA" w:rsidP="00A94850">
      <w:pPr>
        <w:rPr>
          <w:b/>
          <w:bCs/>
        </w:rPr>
      </w:pPr>
      <w:r>
        <w:rPr>
          <w:b/>
          <w:bCs/>
          <w:sz w:val="20"/>
          <w:szCs w:val="20"/>
        </w:rPr>
        <w:t>0 3</w:t>
      </w:r>
      <w:r>
        <w:tab/>
      </w:r>
      <w:r w:rsidRPr="006D32DA">
        <w:rPr>
          <w:b/>
          <w:bCs/>
        </w:rPr>
        <w:t xml:space="preserve">Read lines </w:t>
      </w:r>
      <w:r w:rsidR="00D71976">
        <w:rPr>
          <w:b/>
          <w:bCs/>
        </w:rPr>
        <w:t>1</w:t>
      </w:r>
      <w:r w:rsidR="0099280B">
        <w:rPr>
          <w:b/>
          <w:bCs/>
        </w:rPr>
        <w:t>2</w:t>
      </w:r>
      <w:r w:rsidRPr="006D32DA">
        <w:rPr>
          <w:b/>
          <w:bCs/>
        </w:rPr>
        <w:t>–</w:t>
      </w:r>
      <w:r w:rsidR="00D71976">
        <w:rPr>
          <w:b/>
          <w:bCs/>
        </w:rPr>
        <w:t>1</w:t>
      </w:r>
      <w:r w:rsidR="0099280B">
        <w:rPr>
          <w:b/>
          <w:bCs/>
        </w:rPr>
        <w:t>7</w:t>
      </w:r>
      <w:r w:rsidRPr="006D32DA">
        <w:rPr>
          <w:b/>
          <w:bCs/>
        </w:rPr>
        <w:t>.</w:t>
      </w:r>
    </w:p>
    <w:p w14:paraId="5AD13FB0" w14:textId="77777777" w:rsidR="00A94850" w:rsidRDefault="00A94850" w:rsidP="00A94850"/>
    <w:p w14:paraId="7FF1DF63" w14:textId="7C647402" w:rsidR="00717AC0" w:rsidRDefault="0099280B" w:rsidP="00A94850">
      <w:pPr>
        <w:ind w:left="720"/>
      </w:pPr>
      <w:r w:rsidRPr="0099280B">
        <w:t>What impressions does the writer create of the moment the guests begin to taste the cake? How does the writer create these impressions?</w:t>
      </w:r>
      <w:r w:rsidR="00A94850">
        <w:tab/>
      </w:r>
      <w:r w:rsidR="00A94850">
        <w:tab/>
      </w:r>
      <w:r w:rsidR="00A94850">
        <w:tab/>
      </w:r>
      <w:r w:rsidR="00A94850">
        <w:tab/>
      </w:r>
      <w:r w:rsidR="00000000">
        <w:t>[10]</w:t>
      </w:r>
    </w:p>
    <w:p w14:paraId="3429983E" w14:textId="77777777" w:rsidR="00A94850" w:rsidRDefault="00A94850" w:rsidP="00A94850">
      <w:pPr>
        <w:ind w:left="720"/>
      </w:pPr>
    </w:p>
    <w:p w14:paraId="7D13C7C8" w14:textId="77777777" w:rsidR="00717AC0" w:rsidRDefault="00000000" w:rsidP="00A94850">
      <w:pPr>
        <w:ind w:left="720"/>
      </w:pPr>
      <w:r>
        <w:t>You must refer to the language used in the text to support your answer, using relevant subject terminology where appropriate.</w:t>
      </w:r>
    </w:p>
    <w:p w14:paraId="1905AEFF" w14:textId="77777777" w:rsidR="006D32DA" w:rsidRDefault="006D32DA" w:rsidP="006D32DA">
      <w:pPr>
        <w:spacing w:after="200"/>
        <w:ind w:left="720"/>
      </w:pPr>
    </w:p>
    <w:p w14:paraId="2006B7F3" w14:textId="717830E5" w:rsidR="00717AC0" w:rsidRDefault="006D32DA" w:rsidP="00A94850">
      <w:pPr>
        <w:rPr>
          <w:b/>
          <w:bCs/>
        </w:rPr>
      </w:pPr>
      <w:r>
        <w:rPr>
          <w:b/>
          <w:bCs/>
          <w:sz w:val="20"/>
          <w:szCs w:val="20"/>
        </w:rPr>
        <w:t>0 4</w:t>
      </w:r>
      <w:r>
        <w:tab/>
      </w:r>
      <w:r w:rsidRPr="006D32DA">
        <w:rPr>
          <w:b/>
          <w:bCs/>
        </w:rPr>
        <w:t xml:space="preserve">Read lines </w:t>
      </w:r>
      <w:r w:rsidR="0099280B">
        <w:rPr>
          <w:b/>
          <w:bCs/>
        </w:rPr>
        <w:t>18</w:t>
      </w:r>
      <w:r w:rsidRPr="006D32DA">
        <w:rPr>
          <w:b/>
          <w:bCs/>
        </w:rPr>
        <w:t>–</w:t>
      </w:r>
      <w:r w:rsidR="0099280B">
        <w:rPr>
          <w:b/>
          <w:bCs/>
        </w:rPr>
        <w:t>22</w:t>
      </w:r>
      <w:r w:rsidRPr="006D32DA">
        <w:rPr>
          <w:b/>
          <w:bCs/>
        </w:rPr>
        <w:t>.</w:t>
      </w:r>
    </w:p>
    <w:p w14:paraId="40765911" w14:textId="77777777" w:rsidR="00A94850" w:rsidRDefault="00A94850" w:rsidP="00A94850"/>
    <w:p w14:paraId="3CCBAC3C" w14:textId="164A5CDB" w:rsidR="00717AC0" w:rsidRDefault="0099280B" w:rsidP="00A94850">
      <w:pPr>
        <w:ind w:firstLine="720"/>
      </w:pPr>
      <w:r w:rsidRPr="0099280B">
        <w:t>How does the writer present Anne</w:t>
      </w:r>
      <w:r>
        <w:t xml:space="preserve"> and Marilla’s</w:t>
      </w:r>
      <w:r w:rsidRPr="0099280B">
        <w:t xml:space="preserve"> reaction</w:t>
      </w:r>
      <w:r>
        <w:t>s</w:t>
      </w:r>
      <w:r w:rsidRPr="0099280B">
        <w:t xml:space="preserve"> in these lines?</w:t>
      </w:r>
      <w:r w:rsidR="00A94850">
        <w:tab/>
      </w:r>
      <w:r w:rsidR="00A94850">
        <w:tab/>
      </w:r>
      <w:r w:rsidR="00000000">
        <w:t>[10]</w:t>
      </w:r>
    </w:p>
    <w:p w14:paraId="2624FA95" w14:textId="77777777" w:rsidR="00A94850" w:rsidRDefault="00A94850" w:rsidP="00A94850">
      <w:pPr>
        <w:ind w:firstLine="720"/>
      </w:pPr>
    </w:p>
    <w:p w14:paraId="6C9B5428" w14:textId="77777777" w:rsidR="00717AC0" w:rsidRDefault="00000000" w:rsidP="00A94850">
      <w:pPr>
        <w:ind w:left="720"/>
      </w:pPr>
      <w:r>
        <w:t>You must refer to the language and structure used in the text to support your answer, using relevant subject terminology where appropriate.</w:t>
      </w:r>
    </w:p>
    <w:p w14:paraId="37E3BFEB" w14:textId="77777777" w:rsidR="006D32DA" w:rsidRDefault="006D32DA" w:rsidP="006D32DA">
      <w:pPr>
        <w:spacing w:after="200"/>
        <w:ind w:left="720"/>
      </w:pPr>
    </w:p>
    <w:p w14:paraId="6212742A" w14:textId="3D42E702" w:rsidR="00717AC0" w:rsidRDefault="006D32DA" w:rsidP="00A94850">
      <w:pPr>
        <w:ind w:left="720" w:hanging="720"/>
        <w:rPr>
          <w:b/>
          <w:bCs/>
        </w:rPr>
      </w:pPr>
      <w:r w:rsidRPr="006D32DA">
        <w:rPr>
          <w:b/>
          <w:bCs/>
          <w:sz w:val="20"/>
          <w:szCs w:val="20"/>
        </w:rPr>
        <w:t>0 5</w:t>
      </w:r>
      <w:r w:rsidRPr="006D32DA">
        <w:rPr>
          <w:b/>
          <w:bCs/>
        </w:rPr>
        <w:tab/>
        <w:t xml:space="preserve">To answer this question, read lines </w:t>
      </w:r>
      <w:r w:rsidR="0099280B">
        <w:rPr>
          <w:b/>
          <w:bCs/>
        </w:rPr>
        <w:t>23</w:t>
      </w:r>
      <w:r w:rsidRPr="006D32DA">
        <w:rPr>
          <w:b/>
          <w:bCs/>
        </w:rPr>
        <w:t>–</w:t>
      </w:r>
      <w:r w:rsidR="0099280B">
        <w:rPr>
          <w:b/>
          <w:bCs/>
        </w:rPr>
        <w:t>27</w:t>
      </w:r>
      <w:r w:rsidRPr="006D32DA">
        <w:rPr>
          <w:b/>
          <w:bCs/>
        </w:rPr>
        <w:t xml:space="preserve"> and consider the </w:t>
      </w:r>
      <w:r w:rsidR="00A94850">
        <w:rPr>
          <w:b/>
          <w:bCs/>
        </w:rPr>
        <w:t xml:space="preserve">whole </w:t>
      </w:r>
      <w:r w:rsidRPr="006D32DA">
        <w:rPr>
          <w:b/>
          <w:bCs/>
        </w:rPr>
        <w:t>passage</w:t>
      </w:r>
      <w:r w:rsidR="00A94850">
        <w:rPr>
          <w:b/>
          <w:bCs/>
        </w:rPr>
        <w:t>.</w:t>
      </w:r>
    </w:p>
    <w:p w14:paraId="53A72DBC" w14:textId="77777777" w:rsidR="00A94850" w:rsidRPr="006D32DA" w:rsidRDefault="00A94850" w:rsidP="00A94850">
      <w:pPr>
        <w:ind w:left="720" w:hanging="720"/>
        <w:rPr>
          <w:b/>
          <w:bCs/>
        </w:rPr>
      </w:pPr>
    </w:p>
    <w:p w14:paraId="592708EA" w14:textId="34F25D98" w:rsidR="007611D2" w:rsidRDefault="00385C57" w:rsidP="00A94850">
      <w:pPr>
        <w:ind w:firstLine="720"/>
        <w:rPr>
          <w:color w:val="000000" w:themeColor="text1"/>
        </w:rPr>
      </w:pPr>
      <w:r>
        <w:rPr>
          <w:color w:val="000000" w:themeColor="text1"/>
        </w:rPr>
        <w:t>“Anne is completely to blame for the mishap and should feel remorse for her actions</w:t>
      </w:r>
      <w:r w:rsidR="0099280B" w:rsidRPr="0099280B">
        <w:rPr>
          <w:color w:val="000000" w:themeColor="text1"/>
        </w:rPr>
        <w:t>.”</w:t>
      </w:r>
    </w:p>
    <w:p w14:paraId="40C26C12" w14:textId="77777777" w:rsidR="00A94850" w:rsidRDefault="00A94850" w:rsidP="00A94850">
      <w:pPr>
        <w:ind w:firstLine="720"/>
        <w:rPr>
          <w:color w:val="000000" w:themeColor="text1"/>
        </w:rPr>
      </w:pPr>
    </w:p>
    <w:p w14:paraId="7456793E" w14:textId="601708AC" w:rsidR="00717AC0" w:rsidRDefault="00000000" w:rsidP="00A94850">
      <w:pPr>
        <w:ind w:firstLine="720"/>
      </w:pPr>
      <w:r w:rsidRPr="006D32DA">
        <w:t>To what extent</w:t>
      </w:r>
      <w:r>
        <w:rPr>
          <w:b/>
          <w:bCs/>
        </w:rPr>
        <w:t xml:space="preserve"> </w:t>
      </w:r>
      <w:r>
        <w:t xml:space="preserve">do you agree with this view of </w:t>
      </w:r>
      <w:r w:rsidR="007611D2">
        <w:t xml:space="preserve">the </w:t>
      </w:r>
      <w:r w:rsidR="0099280B">
        <w:t>incident</w:t>
      </w:r>
      <w:r>
        <w:t xml:space="preserve">?    </w:t>
      </w:r>
      <w:r w:rsidR="006D32DA">
        <w:tab/>
      </w:r>
      <w:r w:rsidR="006D32DA">
        <w:tab/>
      </w:r>
      <w:r w:rsidR="006D32DA">
        <w:tab/>
      </w:r>
      <w:r>
        <w:t>[10]</w:t>
      </w:r>
    </w:p>
    <w:p w14:paraId="36D4ACED" w14:textId="77777777" w:rsidR="00A94850" w:rsidRDefault="00A94850" w:rsidP="00A94850">
      <w:pPr>
        <w:ind w:firstLine="720"/>
      </w:pPr>
    </w:p>
    <w:p w14:paraId="34763B88" w14:textId="7DB8D51D" w:rsidR="00717AC0" w:rsidRDefault="00000000" w:rsidP="00A94850">
      <w:pPr>
        <w:ind w:firstLine="720"/>
      </w:pPr>
      <w:r>
        <w:t>You should write about:</w:t>
      </w:r>
    </w:p>
    <w:p w14:paraId="0BF52FF8" w14:textId="77777777" w:rsidR="00A94850" w:rsidRDefault="00A94850" w:rsidP="00A94850">
      <w:pPr>
        <w:ind w:firstLine="720"/>
      </w:pPr>
    </w:p>
    <w:p w14:paraId="36D69B8F" w14:textId="6BC970FA" w:rsidR="00717AC0" w:rsidRDefault="00000000" w:rsidP="00A94850">
      <w:pPr>
        <w:ind w:left="1080"/>
      </w:pPr>
      <w:r>
        <w:t xml:space="preserve">•  your thoughts and feelings about how </w:t>
      </w:r>
      <w:r w:rsidR="007611D2">
        <w:t xml:space="preserve">the </w:t>
      </w:r>
      <w:r w:rsidR="0099280B">
        <w:t>baking mishap</w:t>
      </w:r>
      <w:r>
        <w:t xml:space="preserve"> is presented in lines </w:t>
      </w:r>
      <w:r w:rsidR="0099280B">
        <w:t>23</w:t>
      </w:r>
      <w:r>
        <w:t>–</w:t>
      </w:r>
      <w:r w:rsidR="0099280B">
        <w:t>27</w:t>
      </w:r>
      <w:r>
        <w:t xml:space="preserve"> and in the passage as a whole</w:t>
      </w:r>
    </w:p>
    <w:p w14:paraId="5B6B20E6" w14:textId="77777777" w:rsidR="00A94850" w:rsidRDefault="00A94850" w:rsidP="00A94850">
      <w:pPr>
        <w:ind w:left="1080"/>
      </w:pPr>
    </w:p>
    <w:p w14:paraId="621A9DE8" w14:textId="77777777" w:rsidR="00717AC0" w:rsidRDefault="00000000" w:rsidP="00A94850">
      <w:pPr>
        <w:ind w:left="720" w:firstLine="360"/>
      </w:pPr>
      <w:r>
        <w:t>•  how the writer has created these thoughts and feelings.</w:t>
      </w:r>
    </w:p>
    <w:p w14:paraId="41D7614A" w14:textId="77777777" w:rsidR="00A94850" w:rsidRDefault="00A94850" w:rsidP="00A94850">
      <w:pPr>
        <w:ind w:firstLine="720"/>
      </w:pPr>
    </w:p>
    <w:p w14:paraId="004FC0D0" w14:textId="37DA03FA" w:rsidR="00717AC0" w:rsidRDefault="00000000" w:rsidP="00A94850">
      <w:pPr>
        <w:ind w:firstLine="720"/>
      </w:pPr>
      <w:r>
        <w:t>You must refer to the text to support your answer.</w:t>
      </w:r>
    </w:p>
    <w:p w14:paraId="4B222731" w14:textId="77777777" w:rsidR="00A94850" w:rsidRDefault="00A94850" w:rsidP="006D32DA">
      <w:pPr>
        <w:spacing w:after="200"/>
        <w:ind w:firstLine="720"/>
      </w:pPr>
    </w:p>
    <w:p w14:paraId="16328CDD" w14:textId="77777777" w:rsidR="00A94850" w:rsidRDefault="00A94850" w:rsidP="006D32DA">
      <w:pPr>
        <w:spacing w:after="200"/>
        <w:ind w:firstLine="720"/>
      </w:pPr>
    </w:p>
    <w:p w14:paraId="7A1D6C4D" w14:textId="77777777" w:rsidR="00A94850" w:rsidRDefault="00A94850" w:rsidP="006D32DA">
      <w:pPr>
        <w:spacing w:after="200"/>
        <w:ind w:firstLine="720"/>
      </w:pPr>
    </w:p>
    <w:p w14:paraId="46FEAAB2" w14:textId="77777777" w:rsidR="00A94850" w:rsidRDefault="00A94850" w:rsidP="006D32DA">
      <w:pPr>
        <w:spacing w:after="200"/>
        <w:ind w:firstLine="720"/>
      </w:pPr>
    </w:p>
    <w:p w14:paraId="56953F03" w14:textId="77777777" w:rsidR="00717AC0" w:rsidRDefault="00000000" w:rsidP="006D32DA">
      <w:pPr>
        <w:spacing w:after="200"/>
        <w:jc w:val="center"/>
      </w:pPr>
      <w:r>
        <w:rPr>
          <w:b/>
          <w:bCs/>
          <w:sz w:val="24"/>
          <w:szCs w:val="24"/>
        </w:rPr>
        <w:t>SECTION B: 40 marks</w:t>
      </w:r>
    </w:p>
    <w:p w14:paraId="369F3CE4" w14:textId="77777777" w:rsidR="00717AC0" w:rsidRDefault="00000000" w:rsidP="006D32DA">
      <w:pPr>
        <w:spacing w:after="120"/>
        <w:jc w:val="center"/>
      </w:pPr>
      <w:r>
        <w:t xml:space="preserve">In this section you will be assessed for the quality of your </w:t>
      </w:r>
      <w:r w:rsidRPr="006D32DA">
        <w:rPr>
          <w:b/>
          <w:bCs/>
        </w:rPr>
        <w:t>creative prose writing</w:t>
      </w:r>
      <w:r>
        <w:t xml:space="preserve"> skills.</w:t>
      </w:r>
    </w:p>
    <w:p w14:paraId="15EFD8C3" w14:textId="77777777" w:rsidR="00717AC0" w:rsidRDefault="00000000" w:rsidP="006D32DA">
      <w:pPr>
        <w:spacing w:after="200"/>
        <w:jc w:val="center"/>
      </w:pPr>
      <w:r w:rsidRPr="006D32DA">
        <w:t>24 marks are awarded for communication and organisation; 16 marks</w:t>
      </w:r>
      <w:r>
        <w:rPr>
          <w:b/>
          <w:bCs/>
        </w:rPr>
        <w:t xml:space="preserve"> </w:t>
      </w:r>
      <w:r>
        <w:t>are awarded for vocabulary, sentence structure, spelling and punctuation.</w:t>
      </w:r>
    </w:p>
    <w:p w14:paraId="2D5B73D4" w14:textId="77777777" w:rsidR="00717AC0" w:rsidRDefault="00000000" w:rsidP="006D32DA">
      <w:pPr>
        <w:spacing w:after="200"/>
        <w:jc w:val="center"/>
      </w:pPr>
      <w:r>
        <w:t>You should aim to write about 450–600 words.</w:t>
      </w:r>
    </w:p>
    <w:p w14:paraId="4B0B7981" w14:textId="77777777" w:rsidR="006D32DA" w:rsidRDefault="006D32DA" w:rsidP="006D32DA">
      <w:pPr>
        <w:spacing w:after="200"/>
        <w:jc w:val="center"/>
      </w:pPr>
    </w:p>
    <w:p w14:paraId="28774E54" w14:textId="75FB7800" w:rsidR="00717AC0" w:rsidRDefault="00000000">
      <w:pPr>
        <w:spacing w:after="300"/>
      </w:pPr>
      <w:r>
        <w:rPr>
          <w:b/>
          <w:bCs/>
        </w:rPr>
        <w:t xml:space="preserve">Choose </w:t>
      </w:r>
      <w:r>
        <w:t xml:space="preserve">one of the following titles for your writing:    </w:t>
      </w:r>
      <w:r w:rsidR="006D32DA">
        <w:tab/>
      </w:r>
      <w:r w:rsidR="006D32DA">
        <w:tab/>
      </w:r>
      <w:r w:rsidR="006D32DA">
        <w:tab/>
      </w:r>
      <w:r w:rsidR="006D32DA">
        <w:tab/>
      </w:r>
      <w:r w:rsidR="006D32DA">
        <w:tab/>
      </w:r>
      <w:r>
        <w:t>[40]</w:t>
      </w:r>
    </w:p>
    <w:p w14:paraId="0404BCD8" w14:textId="77777777" w:rsidR="00717AC0" w:rsidRDefault="00000000">
      <w:pPr>
        <w:spacing w:after="120"/>
      </w:pPr>
      <w:r>
        <w:rPr>
          <w:b/>
          <w:bCs/>
        </w:rPr>
        <w:t>Either,</w:t>
      </w:r>
    </w:p>
    <w:p w14:paraId="44CD5328" w14:textId="45BF5A0C" w:rsidR="00717AC0" w:rsidRDefault="006D32DA" w:rsidP="006D32DA">
      <w:pPr>
        <w:spacing w:after="40"/>
      </w:pPr>
      <w:r>
        <w:rPr>
          <w:b/>
          <w:bCs/>
          <w:sz w:val="20"/>
          <w:szCs w:val="20"/>
        </w:rPr>
        <w:t>1 1</w:t>
      </w:r>
      <w:r>
        <w:tab/>
      </w:r>
      <w:proofErr w:type="gramStart"/>
      <w:r>
        <w:t>a)  Write</w:t>
      </w:r>
      <w:proofErr w:type="gramEnd"/>
      <w:r>
        <w:t xml:space="preserve"> a story which begins:</w:t>
      </w:r>
    </w:p>
    <w:p w14:paraId="7E3A4671" w14:textId="77777777" w:rsidR="00385C57" w:rsidRDefault="00385C57">
      <w:pPr>
        <w:spacing w:after="120"/>
        <w:rPr>
          <w:b/>
          <w:bCs/>
          <w:i/>
          <w:iCs/>
        </w:rPr>
      </w:pPr>
      <w:r w:rsidRPr="00385C57">
        <w:rPr>
          <w:i/>
          <w:iCs/>
        </w:rPr>
        <w:t>When the oven pinged, the whole house leaned in to listen…</w:t>
      </w:r>
      <w:r w:rsidRPr="00385C57">
        <w:rPr>
          <w:b/>
          <w:bCs/>
          <w:i/>
          <w:iCs/>
        </w:rPr>
        <w:t xml:space="preserve"> </w:t>
      </w:r>
    </w:p>
    <w:p w14:paraId="436169A0" w14:textId="70F19050" w:rsidR="00717AC0" w:rsidRDefault="00000000">
      <w:pPr>
        <w:spacing w:after="120"/>
      </w:pPr>
      <w:r>
        <w:rPr>
          <w:b/>
          <w:bCs/>
        </w:rPr>
        <w:t>Or,</w:t>
      </w:r>
    </w:p>
    <w:p w14:paraId="0B1E0422" w14:textId="03C1AD2A" w:rsidR="00717AC0" w:rsidRDefault="006D32DA" w:rsidP="006D32DA">
      <w:pPr>
        <w:spacing w:after="300"/>
      </w:pPr>
      <w:r>
        <w:rPr>
          <w:b/>
          <w:bCs/>
          <w:sz w:val="20"/>
          <w:szCs w:val="20"/>
        </w:rPr>
        <w:t>1 1</w:t>
      </w:r>
      <w:r>
        <w:rPr>
          <w:b/>
          <w:bCs/>
          <w:sz w:val="20"/>
          <w:szCs w:val="20"/>
        </w:rPr>
        <w:tab/>
      </w:r>
      <w:proofErr w:type="gramStart"/>
      <w:r>
        <w:t>b)  The</w:t>
      </w:r>
      <w:proofErr w:type="gramEnd"/>
      <w:r>
        <w:t xml:space="preserve"> </w:t>
      </w:r>
      <w:r w:rsidR="00385C57" w:rsidRPr="00385C57">
        <w:t>Forgotten Ingredient</w:t>
      </w:r>
      <w:r>
        <w:t>.</w:t>
      </w:r>
    </w:p>
    <w:p w14:paraId="19913A23" w14:textId="77777777" w:rsidR="00717AC0" w:rsidRDefault="00000000">
      <w:pPr>
        <w:spacing w:after="120"/>
      </w:pPr>
      <w:r>
        <w:rPr>
          <w:b/>
          <w:bCs/>
        </w:rPr>
        <w:t>Or,</w:t>
      </w:r>
    </w:p>
    <w:p w14:paraId="73700383" w14:textId="0D744308" w:rsidR="00717AC0" w:rsidRDefault="006D32DA" w:rsidP="001D2A53">
      <w:pPr>
        <w:spacing w:after="300"/>
        <w:ind w:left="720" w:hanging="720"/>
      </w:pPr>
      <w:r>
        <w:rPr>
          <w:b/>
          <w:bCs/>
          <w:sz w:val="20"/>
          <w:szCs w:val="20"/>
        </w:rPr>
        <w:t>1 1</w:t>
      </w:r>
      <w:r>
        <w:rPr>
          <w:b/>
          <w:bCs/>
          <w:sz w:val="20"/>
          <w:szCs w:val="20"/>
        </w:rPr>
        <w:tab/>
      </w:r>
      <w:r>
        <w:t>c</w:t>
      </w:r>
      <w:proofErr w:type="gramStart"/>
      <w:r>
        <w:t>)  Write</w:t>
      </w:r>
      <w:proofErr w:type="gramEnd"/>
      <w:r>
        <w:t xml:space="preserve"> about a time when you, or someone you know, </w:t>
      </w:r>
      <w:r w:rsidR="00385C57" w:rsidRPr="00385C57">
        <w:t>attempted something under pressure</w:t>
      </w:r>
      <w:r>
        <w:t>.</w:t>
      </w:r>
    </w:p>
    <w:p w14:paraId="2B43BEA3" w14:textId="77777777" w:rsidR="00717AC0" w:rsidRDefault="00000000">
      <w:pPr>
        <w:spacing w:after="120"/>
      </w:pPr>
      <w:r>
        <w:rPr>
          <w:b/>
          <w:bCs/>
        </w:rPr>
        <w:t>Or,</w:t>
      </w:r>
    </w:p>
    <w:p w14:paraId="60F54B67" w14:textId="47F4C290" w:rsidR="00717AC0" w:rsidRDefault="006D32DA" w:rsidP="006D32DA">
      <w:pPr>
        <w:spacing w:after="400"/>
      </w:pPr>
      <w:r>
        <w:rPr>
          <w:b/>
          <w:bCs/>
          <w:sz w:val="20"/>
          <w:szCs w:val="20"/>
        </w:rPr>
        <w:t>1 1</w:t>
      </w:r>
      <w:r>
        <w:rPr>
          <w:b/>
          <w:bCs/>
          <w:sz w:val="20"/>
          <w:szCs w:val="20"/>
        </w:rPr>
        <w:tab/>
      </w:r>
      <w:r>
        <w:t>d</w:t>
      </w:r>
      <w:proofErr w:type="gramStart"/>
      <w:r>
        <w:t>)  Against</w:t>
      </w:r>
      <w:proofErr w:type="gramEnd"/>
      <w:r>
        <w:t xml:space="preserve"> the </w:t>
      </w:r>
      <w:r w:rsidR="00385C57">
        <w:t>Timer</w:t>
      </w:r>
      <w:r>
        <w:t>.</w:t>
      </w:r>
    </w:p>
    <w:p w14:paraId="527DF552" w14:textId="14740D5B" w:rsidR="00717AC0" w:rsidRDefault="00717AC0">
      <w:pPr>
        <w:spacing w:after="200"/>
        <w:jc w:val="center"/>
      </w:pPr>
    </w:p>
    <w:p w14:paraId="45392A8C" w14:textId="77777777" w:rsidR="00717AC0" w:rsidRDefault="00000000">
      <w:r>
        <w:br w:type="page"/>
      </w:r>
    </w:p>
    <w:p w14:paraId="3D221BF2" w14:textId="77777777" w:rsidR="00717AC0" w:rsidRDefault="00000000">
      <w:pPr>
        <w:spacing w:before="200" w:after="400"/>
        <w:jc w:val="center"/>
      </w:pPr>
      <w:r>
        <w:rPr>
          <w:b/>
          <w:bCs/>
          <w:sz w:val="24"/>
          <w:szCs w:val="24"/>
        </w:rPr>
        <w:lastRenderedPageBreak/>
        <w:t>RESOURCE MATERIAL FOR USE WITH SECTION A</w:t>
      </w:r>
    </w:p>
    <w:p w14:paraId="46C95A3C" w14:textId="6085AE88" w:rsidR="00D47978" w:rsidRDefault="00D23E6D" w:rsidP="00D23E6D">
      <w:pPr>
        <w:jc w:val="center"/>
        <w:rPr>
          <w:i/>
          <w:iCs/>
        </w:rPr>
      </w:pPr>
      <w:r w:rsidRPr="00D23E6D">
        <w:rPr>
          <w:i/>
          <w:iCs/>
        </w:rPr>
        <w:t>This extract is adapted from a 20th</w:t>
      </w:r>
      <w:r w:rsidRPr="00D23E6D">
        <w:rPr>
          <w:i/>
          <w:iCs/>
        </w:rPr>
        <w:noBreakHyphen/>
        <w:t>century novel. Anne has baked a special cake for the minister’s wife.</w:t>
      </w:r>
    </w:p>
    <w:p w14:paraId="11405DA6" w14:textId="77777777" w:rsidR="00D23E6D" w:rsidRPr="008E0ECE" w:rsidRDefault="00D23E6D" w:rsidP="00D47978">
      <w:pPr>
        <w:rPr>
          <w:i/>
          <w:iCs/>
        </w:rPr>
      </w:pPr>
    </w:p>
    <w:p w14:paraId="773E37CB" w14:textId="5429F134" w:rsidR="00D23E6D" w:rsidRDefault="00D23E6D" w:rsidP="00D23E6D">
      <w:r>
        <w:t>1</w:t>
      </w:r>
      <w:r>
        <w:tab/>
        <w:t>The cake did rise and came out of the oven as light and feathery as golden foam.        2</w:t>
      </w:r>
      <w:r>
        <w:tab/>
        <w:t xml:space="preserve">Anne, flushed with delight, clapped it together with layers of ruby jelly and, in            </w:t>
      </w:r>
      <w:r>
        <w:t xml:space="preserve"> </w:t>
      </w:r>
      <w:r>
        <w:t>3</w:t>
      </w:r>
      <w:r>
        <w:tab/>
      </w:r>
      <w:proofErr w:type="gramStart"/>
      <w:r>
        <w:t>imagination</w:t>
      </w:r>
      <w:proofErr w:type="gramEnd"/>
      <w:r>
        <w:t>, saw Mrs. Allan eating it and possibly asking for another piece! She</w:t>
      </w:r>
      <w:r>
        <w:t xml:space="preserve">        4</w:t>
      </w:r>
      <w:r>
        <w:tab/>
      </w:r>
      <w:r w:rsidRPr="004E3E8E">
        <w:t xml:space="preserve">made that tea table such a thing of beauty that when the minister and his wife sat </w:t>
      </w:r>
      <w:r>
        <w:t xml:space="preserve">    5</w:t>
      </w:r>
      <w:r>
        <w:tab/>
      </w:r>
      <w:r w:rsidRPr="004E3E8E">
        <w:t>down to</w:t>
      </w:r>
      <w:r>
        <w:t xml:space="preserve"> </w:t>
      </w:r>
      <w:proofErr w:type="gramStart"/>
      <w:r w:rsidRPr="004E3E8E">
        <w:t>it</w:t>
      </w:r>
      <w:proofErr w:type="gramEnd"/>
      <w:r w:rsidRPr="004E3E8E">
        <w:t xml:space="preserve"> they exclaimed in chorus over it</w:t>
      </w:r>
      <w:r>
        <w:t>s</w:t>
      </w:r>
      <w:r w:rsidRPr="004E3E8E">
        <w:t xml:space="preserve"> loveliness.</w:t>
      </w:r>
    </w:p>
    <w:p w14:paraId="5D9C3BF0" w14:textId="77777777" w:rsidR="00D23E6D" w:rsidRDefault="00D23E6D" w:rsidP="00D23E6D"/>
    <w:p w14:paraId="28EF4BAD" w14:textId="45E9F77C" w:rsidR="00D23E6D" w:rsidRDefault="00D23E6D" w:rsidP="00D23E6D">
      <w:r>
        <w:t>6</w:t>
      </w:r>
      <w:r>
        <w:tab/>
        <w:t xml:space="preserve">All went merry as a marriage bell until Anne’s layer cake was passed. Mrs. </w:t>
      </w:r>
      <w:proofErr w:type="gramStart"/>
      <w:r>
        <w:t xml:space="preserve">Allan,   </w:t>
      </w:r>
      <w:proofErr w:type="gramEnd"/>
      <w:r>
        <w:t xml:space="preserve">      </w:t>
      </w:r>
      <w:r>
        <w:t>7</w:t>
      </w:r>
      <w:r>
        <w:tab/>
        <w:t xml:space="preserve">having already been helped to a bewildering variety, declined it. But Marilla, seeing  </w:t>
      </w:r>
      <w:r>
        <w:t xml:space="preserve"> 8</w:t>
      </w:r>
      <w:r>
        <w:tab/>
        <w:t>the disappointment on Anne’s face, said smilingly:</w:t>
      </w:r>
    </w:p>
    <w:p w14:paraId="4D020DBF" w14:textId="77777777" w:rsidR="00D23E6D" w:rsidRDefault="00D23E6D" w:rsidP="00D23E6D"/>
    <w:p w14:paraId="7F36F918" w14:textId="08D393F4" w:rsidR="00D23E6D" w:rsidRDefault="00D23E6D" w:rsidP="00D23E6D">
      <w:r>
        <w:t>9</w:t>
      </w:r>
      <w:r>
        <w:tab/>
        <w:t>‘Oh, you must take a piece of this, Mrs. Allan. Anne made it on purpose for you.’</w:t>
      </w:r>
    </w:p>
    <w:p w14:paraId="51CFA485" w14:textId="77777777" w:rsidR="00D23E6D" w:rsidRDefault="00D23E6D" w:rsidP="00D23E6D"/>
    <w:p w14:paraId="7AFF1855" w14:textId="7C32549A" w:rsidR="00D23E6D" w:rsidRDefault="00D23E6D" w:rsidP="00D23E6D">
      <w:r>
        <w:t>1</w:t>
      </w:r>
      <w:r>
        <w:t>0</w:t>
      </w:r>
      <w:r>
        <w:tab/>
        <w:t>‘In that case I must sample it,’ laughed Mrs. Allan</w:t>
      </w:r>
      <w:r w:rsidRPr="002265B8">
        <w:t xml:space="preserve">, helping herself to a plump triangle, </w:t>
      </w:r>
      <w:r>
        <w:t>1</w:t>
      </w:r>
      <w:r>
        <w:t>1</w:t>
      </w:r>
      <w:r>
        <w:tab/>
      </w:r>
      <w:r w:rsidRPr="002265B8">
        <w:t>as did also the minister and Marilla.</w:t>
      </w:r>
    </w:p>
    <w:p w14:paraId="3B1CF5CB" w14:textId="77777777" w:rsidR="00D23E6D" w:rsidRDefault="00D23E6D" w:rsidP="00D23E6D"/>
    <w:p w14:paraId="27557695" w14:textId="6C8AB2D9" w:rsidR="00D23E6D" w:rsidRDefault="00D23E6D" w:rsidP="00D23E6D">
      <w:r>
        <w:t>1</w:t>
      </w:r>
      <w:r>
        <w:t>2</w:t>
      </w:r>
      <w:r>
        <w:tab/>
        <w:t>Mrs. Allan took a mouthful of hers and a most peculiar expression crossed her face</w:t>
      </w:r>
      <w:r w:rsidRPr="002265B8">
        <w:t>.</w:t>
      </w:r>
      <w:r>
        <w:t xml:space="preserve"> 1</w:t>
      </w:r>
      <w:r>
        <w:t>3</w:t>
      </w:r>
      <w:r>
        <w:tab/>
        <w:t>Marilla saw the expression and hastened to taste the cake.</w:t>
      </w:r>
    </w:p>
    <w:p w14:paraId="0D3759D5" w14:textId="77777777" w:rsidR="00D23E6D" w:rsidRDefault="00D23E6D" w:rsidP="00D23E6D"/>
    <w:p w14:paraId="14B2F5CB" w14:textId="24864D68" w:rsidR="00D23E6D" w:rsidRDefault="00D23E6D" w:rsidP="00D23E6D">
      <w:r>
        <w:t>1</w:t>
      </w:r>
      <w:r>
        <w:t>4</w:t>
      </w:r>
      <w:r>
        <w:tab/>
        <w:t xml:space="preserve"> ‘Anne Shirley!’ she exclaimed, ‘what on earth did you put into that cake?’</w:t>
      </w:r>
    </w:p>
    <w:p w14:paraId="3DE70B65" w14:textId="77777777" w:rsidR="00D23E6D" w:rsidRDefault="00D23E6D" w:rsidP="00D23E6D"/>
    <w:p w14:paraId="308C210C" w14:textId="22E231AD" w:rsidR="00D23E6D" w:rsidRDefault="00D23E6D" w:rsidP="00D23E6D">
      <w:r>
        <w:t>1</w:t>
      </w:r>
      <w:r>
        <w:t>5</w:t>
      </w:r>
      <w:r>
        <w:tab/>
        <w:t xml:space="preserve"> </w:t>
      </w:r>
      <w:r w:rsidRPr="002265B8">
        <w:t xml:space="preserve">“Nothing but what the recipe said, Marilla,” cried Anne with a look of anguish. “Oh, </w:t>
      </w:r>
      <w:r>
        <w:t>1</w:t>
      </w:r>
      <w:r>
        <w:t>6</w:t>
      </w:r>
      <w:r>
        <w:tab/>
      </w:r>
      <w:r w:rsidRPr="002265B8">
        <w:t xml:space="preserve">isn’t it all right?” </w:t>
      </w:r>
    </w:p>
    <w:p w14:paraId="7DF8450D" w14:textId="77777777" w:rsidR="00D23E6D" w:rsidRPr="002265B8" w:rsidRDefault="00D23E6D" w:rsidP="00D23E6D"/>
    <w:p w14:paraId="0ADC9AF6" w14:textId="262DC93D" w:rsidR="00D23E6D" w:rsidRDefault="00D23E6D" w:rsidP="00D23E6D">
      <w:r>
        <w:t>1</w:t>
      </w:r>
      <w:r>
        <w:t>7</w:t>
      </w:r>
      <w:r>
        <w:tab/>
        <w:t>“</w:t>
      </w:r>
      <w:r w:rsidRPr="002265B8">
        <w:t xml:space="preserve">It’s simply horrible. Anne, taste it yourself. What flavouring did you use?” </w:t>
      </w:r>
    </w:p>
    <w:p w14:paraId="524D30BE" w14:textId="77777777" w:rsidR="00D23E6D" w:rsidRDefault="00D23E6D" w:rsidP="00D23E6D"/>
    <w:p w14:paraId="4C317B6D" w14:textId="0EE376A0" w:rsidR="00D23E6D" w:rsidRDefault="00D23E6D" w:rsidP="00D23E6D">
      <w:r>
        <w:t>1</w:t>
      </w:r>
      <w:r>
        <w:t>8</w:t>
      </w:r>
      <w:r>
        <w:tab/>
      </w:r>
      <w:r w:rsidRPr="002265B8">
        <w:t>“Vanilla,” said Anne, her face scarlet with mortification after tasting the cake. “</w:t>
      </w:r>
      <w:proofErr w:type="gramStart"/>
      <w:r w:rsidRPr="002265B8">
        <w:t xml:space="preserve">Only </w:t>
      </w:r>
      <w:r>
        <w:t xml:space="preserve"> 19</w:t>
      </w:r>
      <w:proofErr w:type="gramEnd"/>
      <w:r>
        <w:tab/>
      </w:r>
      <w:proofErr w:type="gramStart"/>
      <w:r w:rsidRPr="002265B8">
        <w:t>vanilla</w:t>
      </w:r>
      <w:proofErr w:type="gramEnd"/>
      <w:r w:rsidRPr="002265B8">
        <w:t>. Oh, Marilla, it must have been the baking powder</w:t>
      </w:r>
      <w:r>
        <w:t>.</w:t>
      </w:r>
      <w:r w:rsidRPr="002265B8">
        <w:t>”</w:t>
      </w:r>
    </w:p>
    <w:p w14:paraId="070582D9" w14:textId="77777777" w:rsidR="00D23E6D" w:rsidRDefault="00D23E6D" w:rsidP="00D23E6D"/>
    <w:p w14:paraId="2158D6F2" w14:textId="0A2CA543" w:rsidR="00D23E6D" w:rsidRDefault="00D23E6D" w:rsidP="00D23E6D">
      <w:r>
        <w:t>20</w:t>
      </w:r>
      <w:r>
        <w:tab/>
        <w:t xml:space="preserve"> ‘Baking powder fiddlesticks! Go and bring me the bottle of vanilla you used.’</w:t>
      </w:r>
    </w:p>
    <w:p w14:paraId="439BCCF1" w14:textId="77777777" w:rsidR="00D23E6D" w:rsidRDefault="00D23E6D" w:rsidP="00D23E6D"/>
    <w:p w14:paraId="683ACD4A" w14:textId="344405DB" w:rsidR="00D23E6D" w:rsidRDefault="00D23E6D" w:rsidP="00D23E6D">
      <w:r>
        <w:t>2</w:t>
      </w:r>
      <w:r>
        <w:t>1</w:t>
      </w:r>
      <w:r>
        <w:tab/>
      </w:r>
      <w:r w:rsidRPr="002265B8">
        <w:t>Anne fled to the pantry and returned with a small bottle labelled “Best Vanilla.</w:t>
      </w:r>
      <w:r>
        <w:t xml:space="preserve">”       </w:t>
      </w:r>
      <w:r>
        <w:t xml:space="preserve"> </w:t>
      </w:r>
      <w:r>
        <w:t>2</w:t>
      </w:r>
      <w:r>
        <w:t>2</w:t>
      </w:r>
      <w:r>
        <w:tab/>
        <w:t>Marilla took it, uncorked it, smelled it.</w:t>
      </w:r>
    </w:p>
    <w:p w14:paraId="0C7C57AA" w14:textId="77777777" w:rsidR="00D23E6D" w:rsidRDefault="00D23E6D" w:rsidP="00D23E6D"/>
    <w:p w14:paraId="32E285BF" w14:textId="08B6B63B" w:rsidR="00D23E6D" w:rsidRDefault="00D23E6D" w:rsidP="00D23E6D">
      <w:r>
        <w:t>2</w:t>
      </w:r>
      <w:r>
        <w:t>3</w:t>
      </w:r>
      <w:r>
        <w:tab/>
      </w:r>
      <w:r w:rsidRPr="002265B8">
        <w:t xml:space="preserve">“Mercy on us, Anne, you’ve flavoured that cake with </w:t>
      </w:r>
      <w:r w:rsidRPr="002265B8">
        <w:rPr>
          <w:i/>
          <w:iCs/>
        </w:rPr>
        <w:t>Anodyne Liniment</w:t>
      </w:r>
      <w:r w:rsidRPr="002265B8">
        <w:t>. I broke the</w:t>
      </w:r>
      <w:r>
        <w:t xml:space="preserve">   </w:t>
      </w:r>
      <w:r w:rsidRPr="002265B8">
        <w:t xml:space="preserve"> </w:t>
      </w:r>
      <w:proofErr w:type="gramStart"/>
      <w:r>
        <w:t>2</w:t>
      </w:r>
      <w:r>
        <w:t>4</w:t>
      </w:r>
      <w:r>
        <w:tab/>
      </w:r>
      <w:r w:rsidRPr="002265B8">
        <w:t>liniment</w:t>
      </w:r>
      <w:proofErr w:type="gramEnd"/>
      <w:r w:rsidRPr="002265B8">
        <w:t xml:space="preserve"> bottle last week and poured what was left into an old empty vanilla bottle. I </w:t>
      </w:r>
      <w:r>
        <w:t>2</w:t>
      </w:r>
      <w:r>
        <w:t>5</w:t>
      </w:r>
      <w:r>
        <w:tab/>
      </w:r>
      <w:r w:rsidRPr="002265B8">
        <w:t>suppose it’s partly my fault—I should have warned you—but for pity’s sake why</w:t>
      </w:r>
      <w:r>
        <w:t xml:space="preserve">      </w:t>
      </w:r>
      <w:r w:rsidRPr="002265B8">
        <w:t xml:space="preserve"> </w:t>
      </w:r>
      <w:r>
        <w:t>2</w:t>
      </w:r>
      <w:r>
        <w:t>6</w:t>
      </w:r>
      <w:r>
        <w:tab/>
      </w:r>
      <w:r w:rsidRPr="002265B8">
        <w:t xml:space="preserve">couldn’t you have smelled it?” </w:t>
      </w:r>
    </w:p>
    <w:p w14:paraId="2435C637" w14:textId="77777777" w:rsidR="00D23E6D" w:rsidRPr="002265B8" w:rsidRDefault="00D23E6D" w:rsidP="00D23E6D"/>
    <w:p w14:paraId="3731BF83" w14:textId="28327CC3" w:rsidR="00D23E6D" w:rsidRDefault="00D23E6D" w:rsidP="00D23E6D">
      <w:r>
        <w:t>2</w:t>
      </w:r>
      <w:r>
        <w:t>7</w:t>
      </w:r>
      <w:r>
        <w:tab/>
      </w:r>
      <w:r w:rsidRPr="002265B8">
        <w:t xml:space="preserve">Anne dissolved into tears under this double disgrace. </w:t>
      </w:r>
      <w:r>
        <w:t xml:space="preserve"> </w:t>
      </w:r>
      <w:r w:rsidRPr="002265B8">
        <w:t xml:space="preserve">“I couldn’t—I had such a cold!” </w:t>
      </w:r>
    </w:p>
    <w:p w14:paraId="35EFA475" w14:textId="77777777" w:rsidR="00717AC0" w:rsidRDefault="00717AC0">
      <w:pPr>
        <w:spacing w:after="120"/>
      </w:pPr>
    </w:p>
    <w:p w14:paraId="4584E483" w14:textId="4C171870" w:rsidR="00717AC0" w:rsidRDefault="00000000">
      <w:pPr>
        <w:spacing w:after="80"/>
      </w:pPr>
      <w:r>
        <w:rPr>
          <w:sz w:val="18"/>
          <w:szCs w:val="18"/>
        </w:rPr>
        <w:t xml:space="preserve">Source: extract taken from </w:t>
      </w:r>
      <w:r w:rsidR="00D23E6D">
        <w:rPr>
          <w:i/>
          <w:iCs/>
          <w:sz w:val="18"/>
          <w:szCs w:val="18"/>
        </w:rPr>
        <w:t>Anne of Green Gables</w:t>
      </w:r>
      <w:r w:rsidRPr="00D23E6D">
        <w:rPr>
          <w:i/>
          <w:iCs/>
          <w:sz w:val="18"/>
          <w:szCs w:val="18"/>
        </w:rPr>
        <w:t xml:space="preserve">, </w:t>
      </w:r>
      <w:r w:rsidR="00D23E6D" w:rsidRPr="00D23E6D">
        <w:rPr>
          <w:i/>
          <w:iCs/>
          <w:sz w:val="18"/>
          <w:szCs w:val="18"/>
        </w:rPr>
        <w:t>L. M. Montgomery</w:t>
      </w:r>
      <w:r w:rsidR="00D23E6D" w:rsidRPr="00D23E6D">
        <w:rPr>
          <w:i/>
          <w:iCs/>
          <w:sz w:val="18"/>
          <w:szCs w:val="18"/>
        </w:rPr>
        <w:t xml:space="preserve"> </w:t>
      </w:r>
      <w:hyperlink r:id="rId5" w:history="1">
        <w:r w:rsidR="00D47978" w:rsidRPr="00D23E6D">
          <w:rPr>
            <w:rStyle w:val="Hyperlink"/>
            <w:sz w:val="18"/>
            <w:szCs w:val="18"/>
          </w:rPr>
          <w:t>https://www.telelib.com/authors/D/DoyleArthurConan/prose/lostworld/lostworld010.html</w:t>
        </w:r>
      </w:hyperlink>
    </w:p>
    <w:sectPr w:rsidR="00717AC0">
      <w:pgSz w:w="11906" w:h="16838"/>
      <w:pgMar w:top="1134" w:right="1440" w:bottom="1134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56BB8"/>
    <w:multiLevelType w:val="hybridMultilevel"/>
    <w:tmpl w:val="6360EAE2"/>
    <w:lvl w:ilvl="0" w:tplc="8282247A">
      <w:start w:val="1"/>
      <w:numFmt w:val="bullet"/>
      <w:lvlText w:val="●"/>
      <w:lvlJc w:val="left"/>
      <w:pPr>
        <w:ind w:left="720" w:hanging="360"/>
      </w:pPr>
    </w:lvl>
    <w:lvl w:ilvl="1" w:tplc="CA5A9720">
      <w:start w:val="1"/>
      <w:numFmt w:val="bullet"/>
      <w:lvlText w:val="○"/>
      <w:lvlJc w:val="left"/>
      <w:pPr>
        <w:ind w:left="1440" w:hanging="360"/>
      </w:pPr>
    </w:lvl>
    <w:lvl w:ilvl="2" w:tplc="22324782">
      <w:start w:val="1"/>
      <w:numFmt w:val="bullet"/>
      <w:lvlText w:val="■"/>
      <w:lvlJc w:val="left"/>
      <w:pPr>
        <w:ind w:left="2160" w:hanging="360"/>
      </w:pPr>
    </w:lvl>
    <w:lvl w:ilvl="3" w:tplc="D486D5E2">
      <w:start w:val="1"/>
      <w:numFmt w:val="bullet"/>
      <w:lvlText w:val="●"/>
      <w:lvlJc w:val="left"/>
      <w:pPr>
        <w:ind w:left="2880" w:hanging="360"/>
      </w:pPr>
    </w:lvl>
    <w:lvl w:ilvl="4" w:tplc="BD1ED95C">
      <w:start w:val="1"/>
      <w:numFmt w:val="bullet"/>
      <w:lvlText w:val="○"/>
      <w:lvlJc w:val="left"/>
      <w:pPr>
        <w:ind w:left="3600" w:hanging="360"/>
      </w:pPr>
    </w:lvl>
    <w:lvl w:ilvl="5" w:tplc="1B8E76CC">
      <w:start w:val="1"/>
      <w:numFmt w:val="bullet"/>
      <w:lvlText w:val="■"/>
      <w:lvlJc w:val="left"/>
      <w:pPr>
        <w:ind w:left="4320" w:hanging="360"/>
      </w:pPr>
    </w:lvl>
    <w:lvl w:ilvl="6" w:tplc="CFC419E0">
      <w:start w:val="1"/>
      <w:numFmt w:val="bullet"/>
      <w:lvlText w:val="●"/>
      <w:lvlJc w:val="left"/>
      <w:pPr>
        <w:ind w:left="5040" w:hanging="360"/>
      </w:pPr>
    </w:lvl>
    <w:lvl w:ilvl="7" w:tplc="F614ED1A">
      <w:start w:val="1"/>
      <w:numFmt w:val="bullet"/>
      <w:lvlText w:val="●"/>
      <w:lvlJc w:val="left"/>
      <w:pPr>
        <w:ind w:left="5760" w:hanging="360"/>
      </w:pPr>
    </w:lvl>
    <w:lvl w:ilvl="8" w:tplc="9E9A1EEA">
      <w:start w:val="1"/>
      <w:numFmt w:val="bullet"/>
      <w:lvlText w:val="●"/>
      <w:lvlJc w:val="left"/>
      <w:pPr>
        <w:ind w:left="6480" w:hanging="360"/>
      </w:pPr>
    </w:lvl>
  </w:abstractNum>
  <w:num w:numId="1" w16cid:durableId="5104901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0"/>
    <w:rsid w:val="00170B35"/>
    <w:rsid w:val="001D2A53"/>
    <w:rsid w:val="00270041"/>
    <w:rsid w:val="0036251F"/>
    <w:rsid w:val="00385C57"/>
    <w:rsid w:val="003E77E5"/>
    <w:rsid w:val="00420DAE"/>
    <w:rsid w:val="00455B9D"/>
    <w:rsid w:val="005A4073"/>
    <w:rsid w:val="006D32DA"/>
    <w:rsid w:val="00717AC0"/>
    <w:rsid w:val="00723D55"/>
    <w:rsid w:val="007611D2"/>
    <w:rsid w:val="00930AA0"/>
    <w:rsid w:val="0099280B"/>
    <w:rsid w:val="00A94850"/>
    <w:rsid w:val="00D23E6D"/>
    <w:rsid w:val="00D47978"/>
    <w:rsid w:val="00D71976"/>
    <w:rsid w:val="00D9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9AB8"/>
  <w15:docId w15:val="{E2602B87-921A-47D4-AE45-131279E7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23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utenberg.org/cache/epub/45/pg45-imag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4</cp:revision>
  <dcterms:created xsi:type="dcterms:W3CDTF">2026-04-12T11:47:00Z</dcterms:created>
  <dcterms:modified xsi:type="dcterms:W3CDTF">2026-04-12T12:08:00Z</dcterms:modified>
</cp:coreProperties>
</file>